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857F31" w14:textId="77777777" w:rsidR="008E6A15" w:rsidRPr="008E6A15" w:rsidRDefault="008E6A15" w:rsidP="008E6A15">
      <w:pPr>
        <w:spacing w:after="180" w:line="240" w:lineRule="auto"/>
        <w:outlineLvl w:val="1"/>
        <w:rPr>
          <w:rFonts w:ascii="Verdana" w:eastAsia="Times New Roman" w:hAnsi="Verdana" w:cs="Times New Roman"/>
          <w:b/>
          <w:bCs/>
          <w:color w:val="333132"/>
          <w:sz w:val="36"/>
          <w:szCs w:val="36"/>
          <w:lang w:eastAsia="en-AU"/>
        </w:rPr>
      </w:pPr>
      <w:r w:rsidRPr="008E6A15">
        <w:rPr>
          <w:rFonts w:ascii="Verdana" w:eastAsia="Times New Roman" w:hAnsi="Verdana" w:cs="Times New Roman"/>
          <w:b/>
          <w:bCs/>
          <w:color w:val="333132"/>
          <w:sz w:val="36"/>
          <w:szCs w:val="36"/>
          <w:lang w:eastAsia="en-AU"/>
        </w:rPr>
        <w:t>What Is a Bunion?</w:t>
      </w:r>
    </w:p>
    <w:p w14:paraId="226D529E" w14:textId="77777777" w:rsidR="008E6A15" w:rsidRPr="008E6A15" w:rsidRDefault="008E6A15" w:rsidP="008E6A15">
      <w:pPr>
        <w:spacing w:after="180" w:line="240" w:lineRule="auto"/>
        <w:rPr>
          <w:rFonts w:ascii="Times New Roman" w:eastAsia="Times New Roman" w:hAnsi="Times New Roman" w:cs="Times New Roman"/>
          <w:sz w:val="24"/>
          <w:szCs w:val="24"/>
          <w:lang w:eastAsia="en-AU"/>
        </w:rPr>
      </w:pPr>
      <w:r w:rsidRPr="008E6A15">
        <w:rPr>
          <w:rFonts w:ascii="Times New Roman" w:eastAsia="Times New Roman" w:hAnsi="Times New Roman" w:cs="Times New Roman"/>
          <w:sz w:val="24"/>
          <w:szCs w:val="24"/>
          <w:lang w:eastAsia="en-AU"/>
        </w:rPr>
        <w:t xml:space="preserve">A bunion is an unnatural, bony hump that forms at the base of the big toe where it attaches to the foot. Often, the big toe deviates toward the other toes. When this occurs, the base of the big toe pushes outward on the first metatarsal bone -- which is the bone directly behind the big toe -- forming a bunion. If this happens on the little toe and fifth metatarsal, it's called a </w:t>
      </w:r>
      <w:proofErr w:type="spellStart"/>
      <w:r w:rsidRPr="008E6A15">
        <w:rPr>
          <w:rFonts w:ascii="Times New Roman" w:eastAsia="Times New Roman" w:hAnsi="Times New Roman" w:cs="Times New Roman"/>
          <w:sz w:val="24"/>
          <w:szCs w:val="24"/>
          <w:lang w:eastAsia="en-AU"/>
        </w:rPr>
        <w:t>bunionette</w:t>
      </w:r>
      <w:proofErr w:type="spellEnd"/>
      <w:r w:rsidRPr="008E6A15">
        <w:rPr>
          <w:rFonts w:ascii="Times New Roman" w:eastAsia="Times New Roman" w:hAnsi="Times New Roman" w:cs="Times New Roman"/>
          <w:sz w:val="24"/>
          <w:szCs w:val="24"/>
          <w:lang w:eastAsia="en-AU"/>
        </w:rPr>
        <w:t>.</w:t>
      </w:r>
    </w:p>
    <w:p w14:paraId="57074CBE" w14:textId="77777777" w:rsidR="008E6A15" w:rsidRPr="008E6A15" w:rsidRDefault="008E6A15" w:rsidP="008E6A15">
      <w:pPr>
        <w:spacing w:after="180" w:line="240" w:lineRule="auto"/>
        <w:rPr>
          <w:rFonts w:ascii="Times New Roman" w:eastAsia="Times New Roman" w:hAnsi="Times New Roman" w:cs="Times New Roman"/>
          <w:sz w:val="24"/>
          <w:szCs w:val="24"/>
          <w:lang w:eastAsia="en-AU"/>
        </w:rPr>
      </w:pPr>
      <w:r w:rsidRPr="008E6A15">
        <w:rPr>
          <w:rFonts w:ascii="Times New Roman" w:eastAsia="Times New Roman" w:hAnsi="Times New Roman" w:cs="Times New Roman"/>
          <w:sz w:val="24"/>
          <w:szCs w:val="24"/>
          <w:lang w:eastAsia="en-AU"/>
        </w:rPr>
        <w:t>Because a bunion occurs at a joint, where the toe bends in normal walking, your entire </w:t>
      </w:r>
      <w:hyperlink r:id="rId5" w:history="1">
        <w:r w:rsidRPr="008E6A15">
          <w:rPr>
            <w:rFonts w:ascii="Times New Roman" w:eastAsia="Times New Roman" w:hAnsi="Times New Roman" w:cs="Times New Roman"/>
            <w:color w:val="187AAB"/>
            <w:sz w:val="24"/>
            <w:szCs w:val="24"/>
            <w:u w:val="single"/>
            <w:lang w:eastAsia="en-AU"/>
          </w:rPr>
          <w:t>body weight</w:t>
        </w:r>
      </w:hyperlink>
      <w:r w:rsidRPr="008E6A15">
        <w:rPr>
          <w:rFonts w:ascii="Times New Roman" w:eastAsia="Times New Roman" w:hAnsi="Times New Roman" w:cs="Times New Roman"/>
          <w:sz w:val="24"/>
          <w:szCs w:val="24"/>
          <w:lang w:eastAsia="en-AU"/>
        </w:rPr>
        <w:t xml:space="preserve"> rests on the bunion at each </w:t>
      </w:r>
      <w:proofErr w:type="spellStart"/>
      <w:r w:rsidRPr="008E6A15">
        <w:rPr>
          <w:rFonts w:ascii="Times New Roman" w:eastAsia="Times New Roman" w:hAnsi="Times New Roman" w:cs="Times New Roman"/>
          <w:sz w:val="24"/>
          <w:szCs w:val="24"/>
          <w:lang w:eastAsia="en-AU"/>
        </w:rPr>
        <w:t>step.</w:t>
      </w:r>
      <w:hyperlink r:id="rId6" w:history="1">
        <w:r w:rsidRPr="008E6A15">
          <w:rPr>
            <w:rFonts w:ascii="Times New Roman" w:eastAsia="Times New Roman" w:hAnsi="Times New Roman" w:cs="Times New Roman"/>
            <w:color w:val="187AAB"/>
            <w:sz w:val="24"/>
            <w:szCs w:val="24"/>
            <w:u w:val="single"/>
            <w:lang w:eastAsia="en-AU"/>
          </w:rPr>
          <w:t>Bunions</w:t>
        </w:r>
        <w:proofErr w:type="spellEnd"/>
      </w:hyperlink>
      <w:r w:rsidRPr="008E6A15">
        <w:rPr>
          <w:rFonts w:ascii="Times New Roman" w:eastAsia="Times New Roman" w:hAnsi="Times New Roman" w:cs="Times New Roman"/>
          <w:sz w:val="24"/>
          <w:szCs w:val="24"/>
          <w:lang w:eastAsia="en-AU"/>
        </w:rPr>
        <w:t xml:space="preserve"> can be extremely painful. They're also vulnerable to excess pressure and friction from shoes and can lead to the development </w:t>
      </w:r>
      <w:proofErr w:type="spellStart"/>
      <w:r w:rsidRPr="008E6A15">
        <w:rPr>
          <w:rFonts w:ascii="Times New Roman" w:eastAsia="Times New Roman" w:hAnsi="Times New Roman" w:cs="Times New Roman"/>
          <w:sz w:val="24"/>
          <w:szCs w:val="24"/>
          <w:lang w:eastAsia="en-AU"/>
        </w:rPr>
        <w:t>of</w:t>
      </w:r>
      <w:hyperlink r:id="rId7" w:history="1">
        <w:r w:rsidRPr="008E6A15">
          <w:rPr>
            <w:rFonts w:ascii="Times New Roman" w:eastAsia="Times New Roman" w:hAnsi="Times New Roman" w:cs="Times New Roman"/>
            <w:color w:val="187AAB"/>
            <w:sz w:val="24"/>
            <w:szCs w:val="24"/>
            <w:u w:val="single"/>
            <w:lang w:eastAsia="en-AU"/>
          </w:rPr>
          <w:t>calluses</w:t>
        </w:r>
        <w:proofErr w:type="spellEnd"/>
      </w:hyperlink>
      <w:r w:rsidRPr="008E6A15">
        <w:rPr>
          <w:rFonts w:ascii="Times New Roman" w:eastAsia="Times New Roman" w:hAnsi="Times New Roman" w:cs="Times New Roman"/>
          <w:sz w:val="24"/>
          <w:szCs w:val="24"/>
          <w:lang w:eastAsia="en-AU"/>
        </w:rPr>
        <w:t>.</w:t>
      </w:r>
    </w:p>
    <w:p w14:paraId="4E17EA97" w14:textId="77777777" w:rsidR="008E6A15" w:rsidRPr="008E6A15" w:rsidRDefault="008E6A15" w:rsidP="008E6A15">
      <w:pPr>
        <w:spacing w:after="180" w:line="240" w:lineRule="auto"/>
        <w:outlineLvl w:val="1"/>
        <w:rPr>
          <w:rFonts w:ascii="Verdana" w:eastAsia="Times New Roman" w:hAnsi="Verdana" w:cs="Times New Roman"/>
          <w:b/>
          <w:bCs/>
          <w:color w:val="333132"/>
          <w:sz w:val="36"/>
          <w:szCs w:val="36"/>
          <w:lang w:eastAsia="en-AU"/>
        </w:rPr>
      </w:pPr>
      <w:r w:rsidRPr="008E6A15">
        <w:rPr>
          <w:rFonts w:ascii="Verdana" w:eastAsia="Times New Roman" w:hAnsi="Verdana" w:cs="Times New Roman"/>
          <w:b/>
          <w:bCs/>
          <w:color w:val="333132"/>
          <w:sz w:val="36"/>
          <w:szCs w:val="36"/>
          <w:lang w:eastAsia="en-AU"/>
        </w:rPr>
        <w:t>What Causes Bunions?</w:t>
      </w:r>
    </w:p>
    <w:p w14:paraId="068F8D55" w14:textId="77777777" w:rsidR="008E6A15" w:rsidRPr="008E6A15" w:rsidRDefault="008E6A15" w:rsidP="008E6A15">
      <w:pPr>
        <w:spacing w:after="180" w:line="240" w:lineRule="auto"/>
        <w:rPr>
          <w:rFonts w:ascii="Times New Roman" w:eastAsia="Times New Roman" w:hAnsi="Times New Roman" w:cs="Times New Roman"/>
          <w:sz w:val="24"/>
          <w:szCs w:val="24"/>
          <w:lang w:eastAsia="en-AU"/>
        </w:rPr>
      </w:pPr>
      <w:hyperlink r:id="rId8" w:history="1">
        <w:r w:rsidRPr="008E6A15">
          <w:rPr>
            <w:rFonts w:ascii="Times New Roman" w:eastAsia="Times New Roman" w:hAnsi="Times New Roman" w:cs="Times New Roman"/>
            <w:color w:val="187AAB"/>
            <w:sz w:val="24"/>
            <w:szCs w:val="24"/>
            <w:u w:val="single"/>
            <w:lang w:eastAsia="en-AU"/>
          </w:rPr>
          <w:t>Foot problems</w:t>
        </w:r>
      </w:hyperlink>
      <w:r w:rsidRPr="008E6A15">
        <w:rPr>
          <w:rFonts w:ascii="Times New Roman" w:eastAsia="Times New Roman" w:hAnsi="Times New Roman" w:cs="Times New Roman"/>
          <w:sz w:val="24"/>
          <w:szCs w:val="24"/>
          <w:lang w:eastAsia="en-AU"/>
        </w:rPr>
        <w:t> typically develop in early adulthood and get worse as the foot spreads with aging. For many people, bunions run in the family. They may be just one of several problems due to weak or poor foot structure. Bunions sometimes develop with </w:t>
      </w:r>
      <w:hyperlink r:id="rId9" w:history="1">
        <w:r w:rsidRPr="008E6A15">
          <w:rPr>
            <w:rFonts w:ascii="Times New Roman" w:eastAsia="Times New Roman" w:hAnsi="Times New Roman" w:cs="Times New Roman"/>
            <w:color w:val="187AAB"/>
            <w:sz w:val="24"/>
            <w:szCs w:val="24"/>
            <w:u w:val="single"/>
            <w:lang w:eastAsia="en-AU"/>
          </w:rPr>
          <w:t>arthritis</w:t>
        </w:r>
      </w:hyperlink>
      <w:r w:rsidRPr="008E6A15">
        <w:rPr>
          <w:rFonts w:ascii="Times New Roman" w:eastAsia="Times New Roman" w:hAnsi="Times New Roman" w:cs="Times New Roman"/>
          <w:sz w:val="24"/>
          <w:szCs w:val="24"/>
          <w:lang w:eastAsia="en-AU"/>
        </w:rPr>
        <w:t>. In people with leg length discrepancies, bunions usually form in the longer leg.</w:t>
      </w:r>
    </w:p>
    <w:p w14:paraId="4C2DADA0" w14:textId="77777777" w:rsidR="008E6A15" w:rsidRPr="008E6A15" w:rsidRDefault="008E6A15" w:rsidP="008E6A15">
      <w:pPr>
        <w:spacing w:after="180" w:line="240" w:lineRule="auto"/>
        <w:rPr>
          <w:rFonts w:ascii="Times New Roman" w:eastAsia="Times New Roman" w:hAnsi="Times New Roman" w:cs="Times New Roman"/>
          <w:sz w:val="24"/>
          <w:szCs w:val="24"/>
          <w:lang w:eastAsia="en-AU"/>
        </w:rPr>
      </w:pPr>
      <w:r w:rsidRPr="008E6A15">
        <w:rPr>
          <w:rFonts w:ascii="Times New Roman" w:eastAsia="Times New Roman" w:hAnsi="Times New Roman" w:cs="Times New Roman"/>
          <w:sz w:val="24"/>
          <w:szCs w:val="24"/>
          <w:lang w:eastAsia="en-AU"/>
        </w:rPr>
        <w:t>Women are especially prone to developing bunions. Years of wearing tight, poorly fitting shoes -- especially high-heeled, pointed shoes -- can bring on bunions. Such shoes gradually push the foot bones into an unnatural shape.</w:t>
      </w:r>
    </w:p>
    <w:p w14:paraId="0F6AB25D" w14:textId="77777777" w:rsidR="008E6A15" w:rsidRDefault="008E6A15">
      <w:hyperlink r:id="rId10" w:history="1">
        <w:r w:rsidRPr="004C5443">
          <w:rPr>
            <w:rStyle w:val="Hyperlink"/>
          </w:rPr>
          <w:t>http://healthfitnesschronicpaininformation.com/</w:t>
        </w:r>
      </w:hyperlink>
    </w:p>
    <w:p w14:paraId="0B494818" w14:textId="77777777" w:rsidR="008E6A15" w:rsidRDefault="008E6A15" w:rsidP="008E6A15">
      <w:pPr>
        <w:pStyle w:val="Heading2"/>
        <w:shd w:val="clear" w:color="auto" w:fill="FFFFFF"/>
        <w:spacing w:before="283" w:beforeAutospacing="0" w:after="0" w:afterAutospacing="0"/>
        <w:rPr>
          <w:rFonts w:ascii="Arial" w:hAnsi="Arial" w:cs="Arial"/>
          <w:b w:val="0"/>
          <w:bCs w:val="0"/>
          <w:color w:val="3A2E28"/>
          <w:sz w:val="48"/>
          <w:szCs w:val="48"/>
        </w:rPr>
      </w:pPr>
      <w:r>
        <w:rPr>
          <w:rFonts w:ascii="Arial" w:hAnsi="Arial" w:cs="Arial"/>
          <w:b w:val="0"/>
          <w:bCs w:val="0"/>
          <w:color w:val="3A2E28"/>
          <w:sz w:val="48"/>
          <w:szCs w:val="48"/>
        </w:rPr>
        <w:t>What is the treatment for bunions?</w:t>
      </w:r>
    </w:p>
    <w:p w14:paraId="155F7DF0" w14:textId="77777777" w:rsidR="008E6A15" w:rsidRDefault="008E6A15" w:rsidP="008E6A15">
      <w:pPr>
        <w:pStyle w:val="Heading3"/>
        <w:shd w:val="clear" w:color="auto" w:fill="FFFFFF"/>
        <w:spacing w:before="264" w:line="264" w:lineRule="atLeast"/>
        <w:rPr>
          <w:rFonts w:ascii="Arial" w:hAnsi="Arial" w:cs="Arial"/>
          <w:b/>
          <w:bCs/>
          <w:color w:val="3A2E28"/>
          <w:sz w:val="34"/>
          <w:szCs w:val="34"/>
        </w:rPr>
      </w:pPr>
      <w:r>
        <w:rPr>
          <w:rFonts w:ascii="Arial" w:hAnsi="Arial" w:cs="Arial"/>
          <w:color w:val="3A2E28"/>
          <w:sz w:val="34"/>
          <w:szCs w:val="34"/>
        </w:rPr>
        <w:t>Good footwear is often all that is needed</w:t>
      </w:r>
    </w:p>
    <w:p w14:paraId="0B6F2307" w14:textId="77777777" w:rsidR="008E6A15" w:rsidRDefault="008E6A15" w:rsidP="008E6A15">
      <w:pPr>
        <w:pStyle w:val="NormalWeb"/>
        <w:shd w:val="clear" w:color="auto" w:fill="FFFFFF"/>
        <w:spacing w:before="0" w:beforeAutospacing="0" w:after="377" w:afterAutospacing="0" w:line="377" w:lineRule="atLeast"/>
        <w:rPr>
          <w:rFonts w:ascii="Arial" w:hAnsi="Arial" w:cs="Arial"/>
          <w:color w:val="3A2E28"/>
          <w:sz w:val="21"/>
          <w:szCs w:val="21"/>
        </w:rPr>
      </w:pPr>
      <w:r>
        <w:rPr>
          <w:rFonts w:ascii="Arial" w:hAnsi="Arial" w:cs="Arial"/>
          <w:color w:val="3A2E28"/>
          <w:sz w:val="21"/>
          <w:szCs w:val="21"/>
        </w:rPr>
        <w:t>Wearing good footwear does not cure the deformity but may ease symptoms of pain and discomfort. Ideally, get footwear advice from a person qualified to diagnose and treat foot disorders (podiatrist - previously called a chiropodist).</w:t>
      </w:r>
    </w:p>
    <w:p w14:paraId="419F77EB" w14:textId="77777777" w:rsidR="008E6A15" w:rsidRDefault="008E6A15" w:rsidP="008E6A15">
      <w:pPr>
        <w:pStyle w:val="NormalWeb"/>
        <w:shd w:val="clear" w:color="auto" w:fill="FFFFFF"/>
        <w:spacing w:before="0" w:beforeAutospacing="0" w:after="377" w:afterAutospacing="0" w:line="377" w:lineRule="atLeast"/>
        <w:rPr>
          <w:rFonts w:ascii="Arial" w:hAnsi="Arial" w:cs="Arial"/>
          <w:color w:val="3A2E28"/>
          <w:sz w:val="21"/>
          <w:szCs w:val="21"/>
        </w:rPr>
      </w:pPr>
      <w:r>
        <w:rPr>
          <w:rFonts w:ascii="Arial" w:hAnsi="Arial" w:cs="Arial"/>
          <w:color w:val="3A2E28"/>
          <w:sz w:val="21"/>
          <w:szCs w:val="21"/>
        </w:rPr>
        <w:t>Advice may include:</w:t>
      </w:r>
    </w:p>
    <w:p w14:paraId="1DC84AF0" w14:textId="77777777" w:rsidR="008E6A15" w:rsidRDefault="008E6A15" w:rsidP="008E6A15">
      <w:pPr>
        <w:numPr>
          <w:ilvl w:val="0"/>
          <w:numId w:val="1"/>
        </w:numPr>
        <w:shd w:val="clear" w:color="auto" w:fill="FFFFFF"/>
        <w:spacing w:before="100" w:beforeAutospacing="1" w:after="100" w:afterAutospacing="1" w:line="377" w:lineRule="atLeast"/>
        <w:ind w:left="480"/>
        <w:rPr>
          <w:rFonts w:ascii="Arial" w:hAnsi="Arial" w:cs="Arial"/>
          <w:color w:val="3A2E28"/>
          <w:sz w:val="21"/>
          <w:szCs w:val="21"/>
        </w:rPr>
      </w:pPr>
      <w:r>
        <w:rPr>
          <w:rFonts w:ascii="Arial" w:hAnsi="Arial" w:cs="Arial"/>
          <w:color w:val="3A2E28"/>
          <w:sz w:val="21"/>
          <w:szCs w:val="21"/>
        </w:rPr>
        <w:t>Wear shoes, trainers or slippers that fit well and are roomy.</w:t>
      </w:r>
    </w:p>
    <w:p w14:paraId="27EFA77D" w14:textId="77777777" w:rsidR="008E6A15" w:rsidRDefault="008E6A15" w:rsidP="008E6A15">
      <w:pPr>
        <w:numPr>
          <w:ilvl w:val="0"/>
          <w:numId w:val="1"/>
        </w:numPr>
        <w:shd w:val="clear" w:color="auto" w:fill="FFFFFF"/>
        <w:spacing w:before="100" w:beforeAutospacing="1" w:after="100" w:afterAutospacing="1" w:line="377" w:lineRule="atLeast"/>
        <w:ind w:left="480"/>
        <w:rPr>
          <w:rFonts w:ascii="Arial" w:hAnsi="Arial" w:cs="Arial"/>
          <w:color w:val="3A2E28"/>
          <w:sz w:val="21"/>
          <w:szCs w:val="21"/>
        </w:rPr>
      </w:pPr>
      <w:r>
        <w:rPr>
          <w:rFonts w:ascii="Arial" w:hAnsi="Arial" w:cs="Arial"/>
          <w:color w:val="3A2E28"/>
          <w:sz w:val="21"/>
          <w:szCs w:val="21"/>
        </w:rPr>
        <w:t>Don't wear high-heeled, pointed or tight shoes.</w:t>
      </w:r>
    </w:p>
    <w:p w14:paraId="2FF93922" w14:textId="77777777" w:rsidR="008E6A15" w:rsidRDefault="008E6A15" w:rsidP="008E6A15">
      <w:pPr>
        <w:numPr>
          <w:ilvl w:val="0"/>
          <w:numId w:val="1"/>
        </w:numPr>
        <w:shd w:val="clear" w:color="auto" w:fill="FFFFFF"/>
        <w:spacing w:before="100" w:beforeAutospacing="1" w:after="100" w:afterAutospacing="1" w:line="377" w:lineRule="atLeast"/>
        <w:ind w:left="480"/>
        <w:rPr>
          <w:rFonts w:ascii="Arial" w:hAnsi="Arial" w:cs="Arial"/>
          <w:color w:val="3A2E28"/>
          <w:sz w:val="21"/>
          <w:szCs w:val="21"/>
        </w:rPr>
      </w:pPr>
      <w:r>
        <w:rPr>
          <w:rFonts w:ascii="Arial" w:hAnsi="Arial" w:cs="Arial"/>
          <w:color w:val="3A2E28"/>
          <w:sz w:val="21"/>
          <w:szCs w:val="21"/>
        </w:rPr>
        <w:t>You might find that shoes with laces or straps are best, as they can be adjusted to the width of your foot.</w:t>
      </w:r>
    </w:p>
    <w:p w14:paraId="07119536" w14:textId="77777777" w:rsidR="008E6A15" w:rsidRDefault="008E6A15" w:rsidP="008E6A15">
      <w:pPr>
        <w:numPr>
          <w:ilvl w:val="0"/>
          <w:numId w:val="1"/>
        </w:numPr>
        <w:shd w:val="clear" w:color="auto" w:fill="FFFFFF"/>
        <w:spacing w:before="100" w:beforeAutospacing="1" w:after="100" w:afterAutospacing="1" w:line="377" w:lineRule="atLeast"/>
        <w:ind w:left="480"/>
        <w:rPr>
          <w:rFonts w:ascii="Arial" w:hAnsi="Arial" w:cs="Arial"/>
          <w:color w:val="3A2E28"/>
          <w:sz w:val="21"/>
          <w:szCs w:val="21"/>
        </w:rPr>
      </w:pPr>
      <w:r>
        <w:rPr>
          <w:rFonts w:ascii="Arial" w:hAnsi="Arial" w:cs="Arial"/>
          <w:color w:val="3A2E28"/>
          <w:sz w:val="21"/>
          <w:szCs w:val="21"/>
        </w:rPr>
        <w:t>Padding over the bunion may help, as may ice packs.</w:t>
      </w:r>
    </w:p>
    <w:p w14:paraId="4895F383" w14:textId="77777777" w:rsidR="008E6A15" w:rsidRDefault="008E6A15" w:rsidP="008E6A15">
      <w:pPr>
        <w:numPr>
          <w:ilvl w:val="0"/>
          <w:numId w:val="1"/>
        </w:numPr>
        <w:shd w:val="clear" w:color="auto" w:fill="FFFFFF"/>
        <w:spacing w:before="100" w:beforeAutospacing="1" w:after="100" w:afterAutospacing="1" w:line="377" w:lineRule="atLeast"/>
        <w:ind w:left="480"/>
        <w:rPr>
          <w:rFonts w:ascii="Arial" w:hAnsi="Arial" w:cs="Arial"/>
          <w:color w:val="3A2E28"/>
          <w:sz w:val="21"/>
          <w:szCs w:val="21"/>
        </w:rPr>
      </w:pPr>
      <w:r>
        <w:rPr>
          <w:rFonts w:ascii="Arial" w:hAnsi="Arial" w:cs="Arial"/>
          <w:color w:val="3A2E28"/>
          <w:sz w:val="21"/>
          <w:szCs w:val="21"/>
        </w:rPr>
        <w:t>Devices which help to straighten the toe (orthoses) are still occasionally recommended, although trials investigating their use have not found them much better than no treatment at all.</w:t>
      </w:r>
    </w:p>
    <w:p w14:paraId="3BABB997" w14:textId="77777777" w:rsidR="008E6A15" w:rsidRDefault="008E6A15" w:rsidP="008E6A15">
      <w:pPr>
        <w:pStyle w:val="Heading3"/>
        <w:shd w:val="clear" w:color="auto" w:fill="FFFFFF"/>
        <w:spacing w:before="264" w:line="264" w:lineRule="atLeast"/>
        <w:rPr>
          <w:rFonts w:ascii="Arial" w:hAnsi="Arial" w:cs="Arial"/>
          <w:color w:val="3A2E28"/>
          <w:sz w:val="34"/>
          <w:szCs w:val="34"/>
        </w:rPr>
      </w:pPr>
      <w:r>
        <w:rPr>
          <w:rFonts w:ascii="Arial" w:hAnsi="Arial" w:cs="Arial"/>
          <w:color w:val="3A2E28"/>
          <w:sz w:val="34"/>
          <w:szCs w:val="34"/>
        </w:rPr>
        <w:t>Medication</w:t>
      </w:r>
    </w:p>
    <w:p w14:paraId="45FB96E5" w14:textId="77777777" w:rsidR="008E6A15" w:rsidRDefault="008E6A15" w:rsidP="008E6A15">
      <w:pPr>
        <w:pStyle w:val="NormalWeb"/>
        <w:shd w:val="clear" w:color="auto" w:fill="FFFFFF"/>
        <w:spacing w:before="0" w:beforeAutospacing="0" w:after="377" w:afterAutospacing="0" w:line="377" w:lineRule="atLeast"/>
        <w:rPr>
          <w:rFonts w:ascii="Arial" w:hAnsi="Arial" w:cs="Arial"/>
          <w:color w:val="3A2E28"/>
          <w:sz w:val="21"/>
          <w:szCs w:val="21"/>
        </w:rPr>
      </w:pPr>
      <w:r>
        <w:rPr>
          <w:rFonts w:ascii="Arial" w:hAnsi="Arial" w:cs="Arial"/>
          <w:color w:val="3A2E28"/>
          <w:sz w:val="21"/>
          <w:szCs w:val="21"/>
        </w:rPr>
        <w:t>Painkillers such as</w:t>
      </w:r>
      <w:r>
        <w:rPr>
          <w:rStyle w:val="apple-converted-space"/>
          <w:rFonts w:ascii="Arial" w:eastAsiaTheme="majorEastAsia" w:hAnsi="Arial" w:cs="Arial"/>
          <w:color w:val="3A2E28"/>
          <w:sz w:val="21"/>
          <w:szCs w:val="21"/>
        </w:rPr>
        <w:t> </w:t>
      </w:r>
      <w:hyperlink r:id="rId11" w:history="1">
        <w:r>
          <w:rPr>
            <w:rStyle w:val="Hyperlink"/>
            <w:rFonts w:ascii="Arial" w:hAnsi="Arial" w:cs="Arial"/>
            <w:color w:val="C24F1A"/>
            <w:sz w:val="21"/>
            <w:szCs w:val="21"/>
          </w:rPr>
          <w:t>paracetamol</w:t>
        </w:r>
      </w:hyperlink>
      <w:r>
        <w:rPr>
          <w:rStyle w:val="apple-converted-space"/>
          <w:rFonts w:ascii="Arial" w:eastAsiaTheme="majorEastAsia" w:hAnsi="Arial" w:cs="Arial"/>
          <w:color w:val="3A2E28"/>
          <w:sz w:val="21"/>
          <w:szCs w:val="21"/>
        </w:rPr>
        <w:t> </w:t>
      </w:r>
      <w:r>
        <w:rPr>
          <w:rFonts w:ascii="Arial" w:hAnsi="Arial" w:cs="Arial"/>
          <w:color w:val="3A2E28"/>
          <w:sz w:val="21"/>
          <w:szCs w:val="21"/>
        </w:rPr>
        <w:t>or</w:t>
      </w:r>
      <w:r>
        <w:rPr>
          <w:rStyle w:val="apple-converted-space"/>
          <w:rFonts w:ascii="Arial" w:eastAsiaTheme="majorEastAsia" w:hAnsi="Arial" w:cs="Arial"/>
          <w:color w:val="3A2E28"/>
          <w:sz w:val="21"/>
          <w:szCs w:val="21"/>
        </w:rPr>
        <w:t> </w:t>
      </w:r>
      <w:hyperlink r:id="rId12" w:history="1">
        <w:r>
          <w:rPr>
            <w:rStyle w:val="Hyperlink"/>
            <w:rFonts w:ascii="Arial" w:hAnsi="Arial" w:cs="Arial"/>
            <w:color w:val="C24F1A"/>
            <w:sz w:val="21"/>
            <w:szCs w:val="21"/>
          </w:rPr>
          <w:t>ibuprofen</w:t>
        </w:r>
      </w:hyperlink>
      <w:r>
        <w:rPr>
          <w:rStyle w:val="apple-converted-space"/>
          <w:rFonts w:ascii="Arial" w:eastAsiaTheme="majorEastAsia" w:hAnsi="Arial" w:cs="Arial"/>
          <w:color w:val="3A2E28"/>
          <w:sz w:val="21"/>
          <w:szCs w:val="21"/>
        </w:rPr>
        <w:t> </w:t>
      </w:r>
      <w:r>
        <w:rPr>
          <w:rFonts w:ascii="Arial" w:hAnsi="Arial" w:cs="Arial"/>
          <w:color w:val="3A2E28"/>
          <w:sz w:val="21"/>
          <w:szCs w:val="21"/>
        </w:rPr>
        <w:t xml:space="preserve">may ease any pain. If the bunion (hallux valgus) develops as part of an </w:t>
      </w:r>
      <w:proofErr w:type="gramStart"/>
      <w:r>
        <w:rPr>
          <w:rFonts w:ascii="Arial" w:hAnsi="Arial" w:cs="Arial"/>
          <w:color w:val="3A2E28"/>
          <w:sz w:val="21"/>
          <w:szCs w:val="21"/>
        </w:rPr>
        <w:t>arthritis</w:t>
      </w:r>
      <w:proofErr w:type="gramEnd"/>
      <w:r>
        <w:rPr>
          <w:rFonts w:ascii="Arial" w:hAnsi="Arial" w:cs="Arial"/>
          <w:color w:val="3A2E28"/>
          <w:sz w:val="21"/>
          <w:szCs w:val="21"/>
        </w:rPr>
        <w:t xml:space="preserve"> then other medication may be advised. A course </w:t>
      </w:r>
      <w:proofErr w:type="spellStart"/>
      <w:r>
        <w:rPr>
          <w:rFonts w:ascii="Arial" w:hAnsi="Arial" w:cs="Arial"/>
          <w:color w:val="3A2E28"/>
          <w:sz w:val="21"/>
          <w:szCs w:val="21"/>
        </w:rPr>
        <w:t>of</w:t>
      </w:r>
      <w:hyperlink r:id="rId13" w:history="1">
        <w:r>
          <w:rPr>
            <w:rStyle w:val="Hyperlink"/>
            <w:rFonts w:ascii="Arial" w:hAnsi="Arial" w:cs="Arial"/>
            <w:color w:val="C24F1A"/>
            <w:sz w:val="21"/>
            <w:szCs w:val="21"/>
          </w:rPr>
          <w:t>antibiotics</w:t>
        </w:r>
        <w:proofErr w:type="spellEnd"/>
      </w:hyperlink>
      <w:r>
        <w:rPr>
          <w:rStyle w:val="apple-converted-space"/>
          <w:rFonts w:ascii="Arial" w:eastAsiaTheme="majorEastAsia" w:hAnsi="Arial" w:cs="Arial"/>
          <w:color w:val="3A2E28"/>
          <w:sz w:val="21"/>
          <w:szCs w:val="21"/>
        </w:rPr>
        <w:t> </w:t>
      </w:r>
      <w:r>
        <w:rPr>
          <w:rFonts w:ascii="Arial" w:hAnsi="Arial" w:cs="Arial"/>
          <w:color w:val="3A2E28"/>
          <w:sz w:val="21"/>
          <w:szCs w:val="21"/>
        </w:rPr>
        <w:t>may be needed if the skin and tissues over the deformity become infected.</w:t>
      </w:r>
    </w:p>
    <w:p w14:paraId="5FD89C24" w14:textId="77777777" w:rsidR="008E6A15" w:rsidRDefault="008E6A15" w:rsidP="008E6A15">
      <w:pPr>
        <w:pStyle w:val="Heading3"/>
        <w:shd w:val="clear" w:color="auto" w:fill="FFFFFF"/>
        <w:spacing w:before="264" w:line="264" w:lineRule="atLeast"/>
        <w:rPr>
          <w:rFonts w:ascii="Arial" w:hAnsi="Arial" w:cs="Arial"/>
          <w:color w:val="3A2E28"/>
          <w:sz w:val="34"/>
          <w:szCs w:val="34"/>
        </w:rPr>
      </w:pPr>
      <w:r>
        <w:rPr>
          <w:rFonts w:ascii="Arial" w:hAnsi="Arial" w:cs="Arial"/>
          <w:color w:val="3A2E28"/>
          <w:sz w:val="34"/>
          <w:szCs w:val="34"/>
        </w:rPr>
        <w:lastRenderedPageBreak/>
        <w:t>Surgery</w:t>
      </w:r>
    </w:p>
    <w:p w14:paraId="13EAFFD3" w14:textId="77777777" w:rsidR="008E6A15" w:rsidRDefault="008E6A15" w:rsidP="008E6A15">
      <w:pPr>
        <w:pStyle w:val="NormalWeb"/>
        <w:shd w:val="clear" w:color="auto" w:fill="FFFFFF"/>
        <w:spacing w:before="0" w:beforeAutospacing="0" w:after="377" w:afterAutospacing="0" w:line="377" w:lineRule="atLeast"/>
        <w:rPr>
          <w:rFonts w:ascii="Arial" w:hAnsi="Arial" w:cs="Arial"/>
          <w:color w:val="3A2E28"/>
          <w:sz w:val="21"/>
          <w:szCs w:val="21"/>
        </w:rPr>
      </w:pPr>
      <w:r>
        <w:rPr>
          <w:rFonts w:ascii="Arial" w:hAnsi="Arial" w:cs="Arial"/>
          <w:color w:val="3A2E28"/>
          <w:sz w:val="21"/>
          <w:szCs w:val="21"/>
        </w:rPr>
        <w:t>An operation may be advised if a change of footwear does not ease symptoms. The aim of the operation is to straighten the joint as much as possible and relieve pain. It is not usually done just to improve appearance. It can be done using a local or a general anaesthetic and you are usually out of hospital the same day.</w:t>
      </w:r>
    </w:p>
    <w:p w14:paraId="396506F6" w14:textId="77777777" w:rsidR="008E6A15" w:rsidRDefault="008E6A15" w:rsidP="008E6A15">
      <w:pPr>
        <w:pStyle w:val="NormalWeb"/>
        <w:shd w:val="clear" w:color="auto" w:fill="FFFFFF"/>
        <w:spacing w:before="0" w:beforeAutospacing="0" w:after="377" w:afterAutospacing="0" w:line="377" w:lineRule="atLeast"/>
        <w:rPr>
          <w:rFonts w:ascii="Arial" w:hAnsi="Arial" w:cs="Arial"/>
          <w:color w:val="3A2E28"/>
          <w:sz w:val="21"/>
          <w:szCs w:val="21"/>
        </w:rPr>
      </w:pPr>
      <w:r>
        <w:rPr>
          <w:rFonts w:ascii="Arial" w:hAnsi="Arial" w:cs="Arial"/>
          <w:color w:val="3A2E28"/>
          <w:sz w:val="21"/>
          <w:szCs w:val="21"/>
        </w:rPr>
        <w:t>The operation chosen by the specialist depends on the severity of the bunion, the shape of your foot, and other factors, such as if you have arthritis in the joint. There are many different types of operation which are used to treat bunions. These range from operations to trim parts of the joint, to a total artificial replacement of the big toe joint (similar to a knee or a hip replacement). A common surgical procedure used is called a scarf osteotomy (osteotomy means a cut in the bone).</w:t>
      </w:r>
    </w:p>
    <w:p w14:paraId="73C8E5E1" w14:textId="77777777" w:rsidR="008E6A15" w:rsidRDefault="008E6A15" w:rsidP="008E6A15">
      <w:pPr>
        <w:pStyle w:val="NormalWeb"/>
        <w:shd w:val="clear" w:color="auto" w:fill="FFFFFF"/>
        <w:spacing w:before="0" w:beforeAutospacing="0" w:after="377" w:afterAutospacing="0" w:line="377" w:lineRule="atLeast"/>
        <w:rPr>
          <w:rFonts w:ascii="Arial" w:hAnsi="Arial" w:cs="Arial"/>
          <w:color w:val="3A2E28"/>
          <w:sz w:val="21"/>
          <w:szCs w:val="21"/>
        </w:rPr>
      </w:pPr>
      <w:r>
        <w:rPr>
          <w:rFonts w:ascii="Arial" w:hAnsi="Arial" w:cs="Arial"/>
          <w:color w:val="3A2E28"/>
          <w:sz w:val="21"/>
          <w:szCs w:val="21"/>
        </w:rPr>
        <w:t>An operation is usually successful at easing symptoms, but not in all cases. It is not always possible to relieve the pain completely or make the toe perfectly straight. Your specialist will be able to advise on the pros and cons of surgery, and the success rate of the chosen operation. Continued pain, infection and the bunion returning are some of the complications of surgery of which you need to be aware.</w:t>
      </w:r>
    </w:p>
    <w:p w14:paraId="7D27D2C2" w14:textId="77777777" w:rsidR="008E6A15" w:rsidRPr="008E6A15" w:rsidRDefault="008E6A15" w:rsidP="008E6A15">
      <w:pPr>
        <w:pStyle w:val="Heading3"/>
        <w:rPr>
          <w:rFonts w:ascii="Arial" w:hAnsi="Arial" w:cs="Arial"/>
          <w:color w:val="065EA8"/>
        </w:rPr>
      </w:pPr>
      <w:r w:rsidRPr="008E6A15">
        <w:rPr>
          <w:rStyle w:val="Strong"/>
          <w:rFonts w:ascii="Arial" w:hAnsi="Arial" w:cs="Arial"/>
          <w:b w:val="0"/>
          <w:bCs w:val="0"/>
          <w:color w:val="065EA8"/>
          <w:bdr w:val="single" w:sz="2" w:space="0" w:color="auto" w:frame="1"/>
        </w:rPr>
        <w:t>Treatment without surgery</w:t>
      </w:r>
    </w:p>
    <w:p w14:paraId="7BCD5D93" w14:textId="77777777" w:rsidR="008E6A15" w:rsidRPr="008E6A15" w:rsidRDefault="008E6A15" w:rsidP="008E6A15">
      <w:pPr>
        <w:pStyle w:val="NormalWeb"/>
        <w:spacing w:before="0" w:beforeAutospacing="0" w:after="360" w:afterAutospacing="0"/>
        <w:rPr>
          <w:rFonts w:ascii="Arial" w:hAnsi="Arial" w:cs="Arial"/>
          <w:color w:val="343536"/>
        </w:rPr>
      </w:pPr>
      <w:r w:rsidRPr="008E6A15">
        <w:rPr>
          <w:rFonts w:ascii="Arial" w:hAnsi="Arial" w:cs="Arial"/>
          <w:color w:val="343536"/>
        </w:rPr>
        <w:t>All bunions are permanent unless surgically corrected. But there are some measures you can take to be more comfortable or to slow a bunion’s progression, says podiatrist</w:t>
      </w:r>
      <w:r w:rsidRPr="008E6A15">
        <w:rPr>
          <w:rStyle w:val="apple-converted-space"/>
          <w:rFonts w:ascii="Arial" w:eastAsiaTheme="majorEastAsia" w:hAnsi="Arial" w:cs="Arial"/>
          <w:color w:val="343536"/>
        </w:rPr>
        <w:t> </w:t>
      </w:r>
      <w:hyperlink r:id="rId14" w:history="1">
        <w:r w:rsidRPr="008E6A15">
          <w:rPr>
            <w:rStyle w:val="Hyperlink"/>
            <w:rFonts w:ascii="Arial" w:hAnsi="Arial" w:cs="Arial"/>
            <w:color w:val="065EA8"/>
            <w:bdr w:val="single" w:sz="2" w:space="0" w:color="auto" w:frame="1"/>
          </w:rPr>
          <w:t>Dina Stock, DPM</w:t>
        </w:r>
      </w:hyperlink>
      <w:r w:rsidRPr="008E6A15">
        <w:rPr>
          <w:rFonts w:ascii="Arial" w:hAnsi="Arial" w:cs="Arial"/>
          <w:color w:val="343536"/>
        </w:rPr>
        <w:t>, who sees patients at the</w:t>
      </w:r>
      <w:r w:rsidRPr="008E6A15">
        <w:rPr>
          <w:rStyle w:val="apple-converted-space"/>
          <w:rFonts w:ascii="Arial" w:eastAsiaTheme="majorEastAsia" w:hAnsi="Arial" w:cs="Arial"/>
          <w:color w:val="343536"/>
        </w:rPr>
        <w:t> </w:t>
      </w:r>
      <w:hyperlink r:id="rId15" w:history="1">
        <w:r w:rsidRPr="008E6A15">
          <w:rPr>
            <w:rStyle w:val="Hyperlink"/>
            <w:rFonts w:ascii="Arial" w:hAnsi="Arial" w:cs="Arial"/>
            <w:color w:val="065EA8"/>
            <w:bdr w:val="single" w:sz="2" w:space="0" w:color="auto" w:frame="1"/>
          </w:rPr>
          <w:t xml:space="preserve">Solon Family Health </w:t>
        </w:r>
        <w:proofErr w:type="spellStart"/>
        <w:r w:rsidRPr="008E6A15">
          <w:rPr>
            <w:rStyle w:val="Hyperlink"/>
            <w:rFonts w:ascii="Arial" w:hAnsi="Arial" w:cs="Arial"/>
            <w:color w:val="065EA8"/>
            <w:bdr w:val="single" w:sz="2" w:space="0" w:color="auto" w:frame="1"/>
          </w:rPr>
          <w:t>Center</w:t>
        </w:r>
        <w:proofErr w:type="spellEnd"/>
      </w:hyperlink>
      <w:r w:rsidRPr="008E6A15">
        <w:rPr>
          <w:rStyle w:val="apple-converted-space"/>
          <w:rFonts w:ascii="Arial" w:eastAsiaTheme="majorEastAsia" w:hAnsi="Arial" w:cs="Arial"/>
          <w:color w:val="343536"/>
        </w:rPr>
        <w:t> </w:t>
      </w:r>
      <w:r w:rsidRPr="008E6A15">
        <w:rPr>
          <w:rFonts w:ascii="Arial" w:hAnsi="Arial" w:cs="Arial"/>
          <w:color w:val="343536"/>
        </w:rPr>
        <w:t>and</w:t>
      </w:r>
      <w:r w:rsidRPr="008E6A15">
        <w:rPr>
          <w:rStyle w:val="apple-converted-space"/>
          <w:rFonts w:ascii="Arial" w:eastAsiaTheme="majorEastAsia" w:hAnsi="Arial" w:cs="Arial"/>
          <w:color w:val="343536"/>
        </w:rPr>
        <w:t> </w:t>
      </w:r>
      <w:hyperlink r:id="rId16" w:history="1">
        <w:r w:rsidRPr="008E6A15">
          <w:rPr>
            <w:rStyle w:val="Hyperlink"/>
            <w:rFonts w:ascii="Arial" w:hAnsi="Arial" w:cs="Arial"/>
            <w:color w:val="065EA8"/>
            <w:bdr w:val="single" w:sz="2" w:space="0" w:color="auto" w:frame="1"/>
          </w:rPr>
          <w:t xml:space="preserve">Willoughby Hills Family </w:t>
        </w:r>
        <w:proofErr w:type="spellStart"/>
        <w:r w:rsidRPr="008E6A15">
          <w:rPr>
            <w:rStyle w:val="Hyperlink"/>
            <w:rFonts w:ascii="Arial" w:hAnsi="Arial" w:cs="Arial"/>
            <w:color w:val="065EA8"/>
            <w:bdr w:val="single" w:sz="2" w:space="0" w:color="auto" w:frame="1"/>
          </w:rPr>
          <w:t>Center</w:t>
        </w:r>
        <w:proofErr w:type="spellEnd"/>
      </w:hyperlink>
      <w:r w:rsidRPr="008E6A15">
        <w:rPr>
          <w:rFonts w:ascii="Arial" w:hAnsi="Arial" w:cs="Arial"/>
          <w:color w:val="343536"/>
        </w:rPr>
        <w:t>.</w:t>
      </w:r>
    </w:p>
    <w:p w14:paraId="108BCF69" w14:textId="77777777" w:rsidR="008E6A15" w:rsidRPr="008E6A15" w:rsidRDefault="008E6A15" w:rsidP="008E6A15">
      <w:pPr>
        <w:pStyle w:val="NormalWeb"/>
        <w:spacing w:before="0" w:beforeAutospacing="0" w:after="360" w:afterAutospacing="0"/>
        <w:rPr>
          <w:rFonts w:ascii="Arial" w:hAnsi="Arial" w:cs="Arial"/>
          <w:color w:val="343536"/>
        </w:rPr>
      </w:pPr>
      <w:r w:rsidRPr="008E6A15">
        <w:rPr>
          <w:rFonts w:ascii="Arial" w:hAnsi="Arial" w:cs="Arial"/>
          <w:color w:val="343536"/>
        </w:rPr>
        <w:t xml:space="preserve">“For many people, it may simply be a matter of wearing properly fitting shoes,” </w:t>
      </w:r>
      <w:proofErr w:type="spellStart"/>
      <w:r w:rsidRPr="008E6A15">
        <w:rPr>
          <w:rFonts w:ascii="Arial" w:hAnsi="Arial" w:cs="Arial"/>
          <w:color w:val="343536"/>
        </w:rPr>
        <w:t>Dr.</w:t>
      </w:r>
      <w:proofErr w:type="spellEnd"/>
      <w:r w:rsidRPr="008E6A15">
        <w:rPr>
          <w:rFonts w:ascii="Arial" w:hAnsi="Arial" w:cs="Arial"/>
          <w:color w:val="343536"/>
        </w:rPr>
        <w:t xml:space="preserve"> Stock says. “Be sure to choose low-heeled, comfortable shoes that provide plenty of space for your toes and the widest part of your foot.”</w:t>
      </w:r>
    </w:p>
    <w:p w14:paraId="5EA09E1F" w14:textId="77777777" w:rsidR="008E6A15" w:rsidRPr="008E6A15" w:rsidRDefault="008E6A15" w:rsidP="008E6A15">
      <w:pPr>
        <w:pStyle w:val="NormalWeb"/>
        <w:spacing w:before="0" w:beforeAutospacing="0" w:after="360" w:afterAutospacing="0"/>
        <w:rPr>
          <w:rFonts w:ascii="Arial" w:hAnsi="Arial" w:cs="Arial"/>
          <w:color w:val="343536"/>
        </w:rPr>
      </w:pPr>
      <w:proofErr w:type="spellStart"/>
      <w:r w:rsidRPr="008E6A15">
        <w:rPr>
          <w:rFonts w:ascii="Arial" w:hAnsi="Arial" w:cs="Arial"/>
          <w:color w:val="343536"/>
        </w:rPr>
        <w:t>Dr.</w:t>
      </w:r>
      <w:proofErr w:type="spellEnd"/>
      <w:r w:rsidRPr="008E6A15">
        <w:rPr>
          <w:rFonts w:ascii="Arial" w:hAnsi="Arial" w:cs="Arial"/>
          <w:color w:val="343536"/>
        </w:rPr>
        <w:t xml:space="preserve"> Stock says these seven approaches may relieve the pain and pressure on the toe joint:</w:t>
      </w:r>
    </w:p>
    <w:p w14:paraId="52DF0731" w14:textId="77777777" w:rsidR="008E6A15" w:rsidRPr="008E6A15" w:rsidRDefault="008E6A15" w:rsidP="008E6A15">
      <w:pPr>
        <w:numPr>
          <w:ilvl w:val="0"/>
          <w:numId w:val="2"/>
        </w:numPr>
        <w:pBdr>
          <w:top w:val="single" w:sz="2" w:space="0" w:color="auto"/>
          <w:left w:val="single" w:sz="2" w:space="0" w:color="auto"/>
          <w:bottom w:val="single" w:sz="2" w:space="0" w:color="auto"/>
          <w:right w:val="single" w:sz="2" w:space="0" w:color="auto"/>
        </w:pBdr>
        <w:spacing w:before="100" w:beforeAutospacing="1" w:after="100" w:afterAutospacing="1" w:line="240" w:lineRule="auto"/>
        <w:rPr>
          <w:rFonts w:ascii="Arial" w:hAnsi="Arial" w:cs="Arial"/>
          <w:color w:val="343536"/>
          <w:sz w:val="24"/>
          <w:szCs w:val="24"/>
        </w:rPr>
      </w:pPr>
      <w:r w:rsidRPr="008E6A15">
        <w:rPr>
          <w:rFonts w:ascii="Arial" w:hAnsi="Arial" w:cs="Arial"/>
          <w:color w:val="343536"/>
          <w:sz w:val="24"/>
          <w:szCs w:val="24"/>
        </w:rPr>
        <w:t>Maintain a</w:t>
      </w:r>
      <w:r w:rsidRPr="008E6A15">
        <w:rPr>
          <w:rStyle w:val="apple-converted-space"/>
          <w:rFonts w:ascii="Arial" w:hAnsi="Arial" w:cs="Arial"/>
          <w:color w:val="343536"/>
          <w:sz w:val="24"/>
          <w:szCs w:val="24"/>
        </w:rPr>
        <w:t> </w:t>
      </w:r>
      <w:hyperlink r:id="rId17" w:tooltip="Why Wait? Make Your New Year’s Weight Loss Resolution Now" w:history="1">
        <w:r w:rsidRPr="008E6A15">
          <w:rPr>
            <w:rStyle w:val="Hyperlink"/>
            <w:rFonts w:ascii="Arial" w:hAnsi="Arial" w:cs="Arial"/>
            <w:color w:val="065EA8"/>
            <w:sz w:val="24"/>
            <w:szCs w:val="24"/>
            <w:bdr w:val="single" w:sz="2" w:space="0" w:color="auto" w:frame="1"/>
          </w:rPr>
          <w:t>normal weight</w:t>
        </w:r>
      </w:hyperlink>
      <w:r w:rsidRPr="008E6A15">
        <w:rPr>
          <w:rFonts w:ascii="Arial" w:hAnsi="Arial" w:cs="Arial"/>
          <w:color w:val="343536"/>
          <w:sz w:val="24"/>
          <w:szCs w:val="24"/>
        </w:rPr>
        <w:t>.</w:t>
      </w:r>
    </w:p>
    <w:p w14:paraId="5123CD46" w14:textId="77777777" w:rsidR="008E6A15" w:rsidRPr="008E6A15" w:rsidRDefault="008E6A15" w:rsidP="008E6A15">
      <w:pPr>
        <w:numPr>
          <w:ilvl w:val="0"/>
          <w:numId w:val="2"/>
        </w:numPr>
        <w:pBdr>
          <w:top w:val="single" w:sz="2" w:space="0" w:color="auto"/>
          <w:left w:val="single" w:sz="2" w:space="0" w:color="auto"/>
          <w:bottom w:val="single" w:sz="2" w:space="0" w:color="auto"/>
          <w:right w:val="single" w:sz="2" w:space="0" w:color="auto"/>
        </w:pBdr>
        <w:spacing w:before="100" w:beforeAutospacing="1" w:after="100" w:afterAutospacing="1" w:line="240" w:lineRule="auto"/>
        <w:rPr>
          <w:rFonts w:ascii="Arial" w:hAnsi="Arial" w:cs="Arial"/>
          <w:color w:val="343536"/>
          <w:sz w:val="24"/>
          <w:szCs w:val="24"/>
        </w:rPr>
      </w:pPr>
      <w:r w:rsidRPr="008E6A15">
        <w:rPr>
          <w:rFonts w:ascii="Arial" w:hAnsi="Arial" w:cs="Arial"/>
          <w:color w:val="343536"/>
          <w:sz w:val="24"/>
          <w:szCs w:val="24"/>
        </w:rPr>
        <w:t>Protect the bunion with a moleskin or gel-filled pad, which you can buy at a drugstore.</w:t>
      </w:r>
    </w:p>
    <w:p w14:paraId="6586D48A" w14:textId="77777777" w:rsidR="008E6A15" w:rsidRPr="008E6A15" w:rsidRDefault="008E6A15" w:rsidP="008E6A15">
      <w:pPr>
        <w:numPr>
          <w:ilvl w:val="0"/>
          <w:numId w:val="2"/>
        </w:numPr>
        <w:pBdr>
          <w:top w:val="single" w:sz="2" w:space="0" w:color="auto"/>
          <w:left w:val="single" w:sz="2" w:space="0" w:color="auto"/>
          <w:bottom w:val="single" w:sz="2" w:space="0" w:color="auto"/>
          <w:right w:val="single" w:sz="2" w:space="0" w:color="auto"/>
        </w:pBdr>
        <w:spacing w:before="100" w:beforeAutospacing="1" w:after="100" w:afterAutospacing="1" w:line="240" w:lineRule="auto"/>
        <w:rPr>
          <w:rFonts w:ascii="Arial" w:hAnsi="Arial" w:cs="Arial"/>
          <w:color w:val="343536"/>
          <w:sz w:val="24"/>
          <w:szCs w:val="24"/>
        </w:rPr>
      </w:pPr>
      <w:r w:rsidRPr="008E6A15">
        <w:rPr>
          <w:rFonts w:ascii="Arial" w:hAnsi="Arial" w:cs="Arial"/>
          <w:color w:val="343536"/>
          <w:sz w:val="24"/>
          <w:szCs w:val="24"/>
        </w:rPr>
        <w:t>Use shoe inserts to help position the foot correctly. These can be over-the-counter arch supports or prescription orthotic devices.</w:t>
      </w:r>
    </w:p>
    <w:p w14:paraId="0094915F" w14:textId="77777777" w:rsidR="008E6A15" w:rsidRPr="008E6A15" w:rsidRDefault="008E6A15" w:rsidP="008E6A15">
      <w:pPr>
        <w:numPr>
          <w:ilvl w:val="0"/>
          <w:numId w:val="2"/>
        </w:numPr>
        <w:pBdr>
          <w:top w:val="single" w:sz="2" w:space="0" w:color="auto"/>
          <w:left w:val="single" w:sz="2" w:space="0" w:color="auto"/>
          <w:bottom w:val="single" w:sz="2" w:space="0" w:color="auto"/>
          <w:right w:val="single" w:sz="2" w:space="0" w:color="auto"/>
        </w:pBdr>
        <w:spacing w:before="100" w:beforeAutospacing="1" w:after="100" w:afterAutospacing="1" w:line="240" w:lineRule="auto"/>
        <w:rPr>
          <w:rFonts w:ascii="Arial" w:hAnsi="Arial" w:cs="Arial"/>
          <w:color w:val="343536"/>
          <w:sz w:val="24"/>
          <w:szCs w:val="24"/>
        </w:rPr>
      </w:pPr>
      <w:r w:rsidRPr="008E6A15">
        <w:rPr>
          <w:rFonts w:ascii="Arial" w:hAnsi="Arial" w:cs="Arial"/>
          <w:color w:val="343536"/>
          <w:sz w:val="24"/>
          <w:szCs w:val="24"/>
        </w:rPr>
        <w:t>Under a doctor’s guidance, wear a splint at night to hold the toe straight and ease discomfort.</w:t>
      </w:r>
    </w:p>
    <w:p w14:paraId="5E9997D1" w14:textId="77777777" w:rsidR="008E6A15" w:rsidRPr="008E6A15" w:rsidRDefault="008E6A15" w:rsidP="008E6A15">
      <w:pPr>
        <w:numPr>
          <w:ilvl w:val="0"/>
          <w:numId w:val="2"/>
        </w:numPr>
        <w:pBdr>
          <w:top w:val="single" w:sz="2" w:space="0" w:color="auto"/>
          <w:left w:val="single" w:sz="2" w:space="0" w:color="auto"/>
          <w:bottom w:val="single" w:sz="2" w:space="0" w:color="auto"/>
          <w:right w:val="single" w:sz="2" w:space="0" w:color="auto"/>
        </w:pBdr>
        <w:spacing w:before="100" w:beforeAutospacing="1" w:after="100" w:afterAutospacing="1" w:line="240" w:lineRule="auto"/>
        <w:rPr>
          <w:rFonts w:ascii="Arial" w:hAnsi="Arial" w:cs="Arial"/>
          <w:color w:val="343536"/>
          <w:sz w:val="24"/>
          <w:szCs w:val="24"/>
        </w:rPr>
      </w:pPr>
      <w:r w:rsidRPr="008E6A15">
        <w:rPr>
          <w:rFonts w:ascii="Arial" w:hAnsi="Arial" w:cs="Arial"/>
          <w:color w:val="343536"/>
          <w:sz w:val="24"/>
          <w:szCs w:val="24"/>
        </w:rPr>
        <w:t>Take</w:t>
      </w:r>
      <w:r w:rsidRPr="008E6A15">
        <w:rPr>
          <w:rStyle w:val="apple-converted-space"/>
          <w:rFonts w:ascii="Arial" w:hAnsi="Arial" w:cs="Arial"/>
          <w:color w:val="343536"/>
          <w:sz w:val="24"/>
          <w:szCs w:val="24"/>
        </w:rPr>
        <w:t> </w:t>
      </w:r>
      <w:hyperlink r:id="rId18" w:tooltip="Don’t Live With Your Chronic Joint Pain" w:history="1">
        <w:r w:rsidRPr="008E6A15">
          <w:rPr>
            <w:rStyle w:val="Hyperlink"/>
            <w:rFonts w:ascii="Arial" w:hAnsi="Arial" w:cs="Arial"/>
            <w:color w:val="065EA8"/>
            <w:sz w:val="24"/>
            <w:szCs w:val="24"/>
            <w:bdr w:val="single" w:sz="2" w:space="0" w:color="auto" w:frame="1"/>
          </w:rPr>
          <w:t>non-steroidal anti-inflammatory drugs</w:t>
        </w:r>
      </w:hyperlink>
      <w:r w:rsidRPr="008E6A15">
        <w:rPr>
          <w:rStyle w:val="apple-converted-space"/>
          <w:rFonts w:ascii="Arial" w:hAnsi="Arial" w:cs="Arial"/>
          <w:color w:val="343536"/>
          <w:sz w:val="24"/>
          <w:szCs w:val="24"/>
        </w:rPr>
        <w:t> </w:t>
      </w:r>
      <w:r w:rsidRPr="008E6A15">
        <w:rPr>
          <w:rFonts w:ascii="Arial" w:hAnsi="Arial" w:cs="Arial"/>
          <w:color w:val="343536"/>
          <w:sz w:val="24"/>
          <w:szCs w:val="24"/>
        </w:rPr>
        <w:t>such as ibuprofen.</w:t>
      </w:r>
    </w:p>
    <w:p w14:paraId="45621082" w14:textId="77777777" w:rsidR="008E6A15" w:rsidRPr="008E6A15" w:rsidRDefault="008E6A15" w:rsidP="008E6A15">
      <w:pPr>
        <w:numPr>
          <w:ilvl w:val="0"/>
          <w:numId w:val="2"/>
        </w:numPr>
        <w:pBdr>
          <w:top w:val="single" w:sz="2" w:space="0" w:color="auto"/>
          <w:left w:val="single" w:sz="2" w:space="0" w:color="auto"/>
          <w:bottom w:val="single" w:sz="2" w:space="0" w:color="auto"/>
          <w:right w:val="single" w:sz="2" w:space="0" w:color="auto"/>
        </w:pBdr>
        <w:spacing w:before="100" w:beforeAutospacing="1" w:after="100" w:afterAutospacing="1" w:line="240" w:lineRule="auto"/>
        <w:rPr>
          <w:rFonts w:ascii="Arial" w:hAnsi="Arial" w:cs="Arial"/>
          <w:color w:val="343536"/>
          <w:sz w:val="24"/>
          <w:szCs w:val="24"/>
        </w:rPr>
      </w:pPr>
      <w:r w:rsidRPr="008E6A15">
        <w:rPr>
          <w:rFonts w:ascii="Arial" w:hAnsi="Arial" w:cs="Arial"/>
          <w:color w:val="343536"/>
          <w:sz w:val="24"/>
          <w:szCs w:val="24"/>
        </w:rPr>
        <w:t>Use warm soaks,</w:t>
      </w:r>
      <w:r w:rsidRPr="008E6A15">
        <w:rPr>
          <w:rStyle w:val="apple-converted-space"/>
          <w:rFonts w:ascii="Arial" w:hAnsi="Arial" w:cs="Arial"/>
          <w:color w:val="343536"/>
          <w:sz w:val="24"/>
          <w:szCs w:val="24"/>
        </w:rPr>
        <w:t> </w:t>
      </w:r>
      <w:hyperlink r:id="rId19" w:tooltip="Should You Use Ice or Heat for Pain? (Infographic)" w:history="1">
        <w:r w:rsidRPr="008E6A15">
          <w:rPr>
            <w:rStyle w:val="Hyperlink"/>
            <w:rFonts w:ascii="Arial" w:hAnsi="Arial" w:cs="Arial"/>
            <w:color w:val="065EA8"/>
            <w:sz w:val="24"/>
            <w:szCs w:val="24"/>
            <w:bdr w:val="single" w:sz="2" w:space="0" w:color="auto" w:frame="1"/>
          </w:rPr>
          <w:t>ice packs</w:t>
        </w:r>
      </w:hyperlink>
      <w:r w:rsidRPr="008E6A15">
        <w:rPr>
          <w:rFonts w:ascii="Arial" w:hAnsi="Arial" w:cs="Arial"/>
          <w:color w:val="343536"/>
          <w:sz w:val="24"/>
          <w:szCs w:val="24"/>
        </w:rPr>
        <w:t>, Whirlpool, ultrasound and massage.</w:t>
      </w:r>
    </w:p>
    <w:p w14:paraId="5E201986" w14:textId="77777777" w:rsidR="008E6A15" w:rsidRPr="008E6A15" w:rsidRDefault="008E6A15" w:rsidP="008E6A15">
      <w:pPr>
        <w:numPr>
          <w:ilvl w:val="0"/>
          <w:numId w:val="2"/>
        </w:numPr>
        <w:pBdr>
          <w:top w:val="single" w:sz="2" w:space="0" w:color="auto"/>
          <w:left w:val="single" w:sz="2" w:space="0" w:color="auto"/>
          <w:bottom w:val="single" w:sz="2" w:space="0" w:color="auto"/>
          <w:right w:val="single" w:sz="2" w:space="0" w:color="auto"/>
        </w:pBdr>
        <w:spacing w:before="100" w:beforeAutospacing="1" w:after="100" w:afterAutospacing="1" w:line="240" w:lineRule="auto"/>
        <w:rPr>
          <w:rFonts w:ascii="Arial" w:hAnsi="Arial" w:cs="Arial"/>
          <w:color w:val="343536"/>
          <w:sz w:val="24"/>
          <w:szCs w:val="24"/>
        </w:rPr>
      </w:pPr>
      <w:r w:rsidRPr="008E6A15">
        <w:rPr>
          <w:rFonts w:ascii="Arial" w:hAnsi="Arial" w:cs="Arial"/>
          <w:color w:val="343536"/>
          <w:sz w:val="24"/>
          <w:szCs w:val="24"/>
        </w:rPr>
        <w:t xml:space="preserve">Buy well-fitting footwear that are wide in the toe area. Shop at </w:t>
      </w:r>
      <w:proofErr w:type="gramStart"/>
      <w:r w:rsidRPr="008E6A15">
        <w:rPr>
          <w:rFonts w:ascii="Arial" w:hAnsi="Arial" w:cs="Arial"/>
          <w:color w:val="343536"/>
          <w:sz w:val="24"/>
          <w:szCs w:val="24"/>
        </w:rPr>
        <w:t>a  store</w:t>
      </w:r>
      <w:proofErr w:type="gramEnd"/>
      <w:r w:rsidRPr="008E6A15">
        <w:rPr>
          <w:rFonts w:ascii="Arial" w:hAnsi="Arial" w:cs="Arial"/>
          <w:color w:val="343536"/>
          <w:sz w:val="24"/>
          <w:szCs w:val="24"/>
        </w:rPr>
        <w:t xml:space="preserve"> where the staff measures your foot and can fit you with an appropriate shoe.</w:t>
      </w:r>
    </w:p>
    <w:p w14:paraId="108022C4" w14:textId="77777777" w:rsidR="008E6A15" w:rsidRPr="008E6A15" w:rsidRDefault="008E6A15" w:rsidP="008E6A15">
      <w:pPr>
        <w:pStyle w:val="NormalWeb"/>
        <w:pBdr>
          <w:top w:val="single" w:sz="2" w:space="0" w:color="auto"/>
          <w:left w:val="single" w:sz="2" w:space="0" w:color="auto"/>
          <w:bottom w:val="single" w:sz="2" w:space="0" w:color="auto"/>
          <w:right w:val="single" w:sz="2" w:space="0" w:color="auto"/>
        </w:pBdr>
        <w:spacing w:before="0" w:beforeAutospacing="0" w:after="360" w:afterAutospacing="0"/>
        <w:rPr>
          <w:rFonts w:ascii="Arial" w:hAnsi="Arial" w:cs="Arial"/>
          <w:color w:val="343536"/>
        </w:rPr>
      </w:pPr>
      <w:r w:rsidRPr="008E6A15">
        <w:rPr>
          <w:rFonts w:ascii="Arial" w:hAnsi="Arial" w:cs="Arial"/>
          <w:color w:val="343536"/>
        </w:rPr>
        <w:t xml:space="preserve">Some patients are interested in treating their bunions by stretching the feet to realign the toes, or using devices such as toe spacers or bunion splints, </w:t>
      </w:r>
      <w:proofErr w:type="spellStart"/>
      <w:r w:rsidRPr="008E6A15">
        <w:rPr>
          <w:rFonts w:ascii="Arial" w:hAnsi="Arial" w:cs="Arial"/>
          <w:color w:val="343536"/>
        </w:rPr>
        <w:t>Dr.</w:t>
      </w:r>
      <w:proofErr w:type="spellEnd"/>
      <w:r w:rsidRPr="008E6A15">
        <w:rPr>
          <w:rFonts w:ascii="Arial" w:hAnsi="Arial" w:cs="Arial"/>
          <w:color w:val="343536"/>
        </w:rPr>
        <w:t xml:space="preserve"> </w:t>
      </w:r>
      <w:proofErr w:type="spellStart"/>
      <w:r w:rsidRPr="008E6A15">
        <w:rPr>
          <w:rFonts w:ascii="Arial" w:hAnsi="Arial" w:cs="Arial"/>
          <w:color w:val="343536"/>
        </w:rPr>
        <w:t>Botek</w:t>
      </w:r>
      <w:proofErr w:type="spellEnd"/>
      <w:r w:rsidRPr="008E6A15">
        <w:rPr>
          <w:rFonts w:ascii="Arial" w:hAnsi="Arial" w:cs="Arial"/>
          <w:color w:val="343536"/>
        </w:rPr>
        <w:t xml:space="preserve"> says. Often though, the device is like a pair of eyeglasses – when you take it off, the benefit is gone.</w:t>
      </w:r>
    </w:p>
    <w:p w14:paraId="1EC28110" w14:textId="77777777" w:rsidR="008E6A15" w:rsidRDefault="008E6A15" w:rsidP="008E6A15">
      <w:hyperlink r:id="rId20" w:history="1">
        <w:r w:rsidRPr="004C5443">
          <w:rPr>
            <w:rStyle w:val="Hyperlink"/>
          </w:rPr>
          <w:t>http://www.ebay.com.au/itm/like/111867503524?lpid=107&amp;chn=ps</w:t>
        </w:r>
      </w:hyperlink>
    </w:p>
    <w:p w14:paraId="26DDFDB5" w14:textId="77777777" w:rsidR="008E6A15" w:rsidRDefault="008E6A15" w:rsidP="008E6A15">
      <w:hyperlink r:id="rId21" w:history="1">
        <w:r w:rsidRPr="004C5443">
          <w:rPr>
            <w:rStyle w:val="Hyperlink"/>
          </w:rPr>
          <w:t>https://bunionsleeve.com.au</w:t>
        </w:r>
      </w:hyperlink>
    </w:p>
    <w:p w14:paraId="2D5AD9C1" w14:textId="77777777" w:rsidR="008E6A15" w:rsidRDefault="008E6A15" w:rsidP="008E6A15"/>
    <w:p w14:paraId="11608227" w14:textId="77777777" w:rsidR="008E6A15" w:rsidRDefault="008E6A15" w:rsidP="008E6A15">
      <w:bookmarkStart w:id="0" w:name="_GoBack"/>
      <w:bookmarkEnd w:id="0"/>
    </w:p>
    <w:p w14:paraId="3E6DDF1F" w14:textId="77777777" w:rsidR="008E6A15" w:rsidRDefault="008E6A15" w:rsidP="008E6A15">
      <w:pPr>
        <w:pStyle w:val="NormalWeb"/>
        <w:pBdr>
          <w:top w:val="single" w:sz="2" w:space="0" w:color="auto"/>
          <w:left w:val="single" w:sz="2" w:space="0" w:color="auto"/>
          <w:bottom w:val="single" w:sz="2" w:space="0" w:color="auto"/>
          <w:right w:val="single" w:sz="2" w:space="0" w:color="auto"/>
        </w:pBdr>
        <w:spacing w:before="0" w:beforeAutospacing="0" w:after="360" w:afterAutospacing="0"/>
        <w:rPr>
          <w:rFonts w:ascii="Arial" w:hAnsi="Arial" w:cs="Arial"/>
          <w:color w:val="343536"/>
          <w:sz w:val="26"/>
          <w:szCs w:val="26"/>
        </w:rPr>
      </w:pPr>
    </w:p>
    <w:p w14:paraId="181570A5" w14:textId="77777777" w:rsidR="008E6A15" w:rsidRDefault="008E6A15"/>
    <w:sectPr w:rsidR="008E6A15" w:rsidSect="008E6A1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8755B6"/>
    <w:multiLevelType w:val="multilevel"/>
    <w:tmpl w:val="BF441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3B4C75"/>
    <w:multiLevelType w:val="multilevel"/>
    <w:tmpl w:val="AFDAD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A15"/>
    <w:rsid w:val="007C2BF2"/>
    <w:rsid w:val="008E6A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0EE27"/>
  <w15:chartTrackingRefBased/>
  <w15:docId w15:val="{87F89219-9993-44CC-9D18-7D9B65FE7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8E6A15"/>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next w:val="Normal"/>
    <w:link w:val="Heading3Char"/>
    <w:uiPriority w:val="9"/>
    <w:semiHidden/>
    <w:unhideWhenUsed/>
    <w:qFormat/>
    <w:rsid w:val="008E6A1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E6A15"/>
    <w:rPr>
      <w:rFonts w:ascii="Times New Roman" w:eastAsia="Times New Roman" w:hAnsi="Times New Roman" w:cs="Times New Roman"/>
      <w:b/>
      <w:bCs/>
      <w:sz w:val="36"/>
      <w:szCs w:val="36"/>
      <w:lang w:eastAsia="en-AU"/>
    </w:rPr>
  </w:style>
  <w:style w:type="paragraph" w:styleId="NormalWeb">
    <w:name w:val="Normal (Web)"/>
    <w:basedOn w:val="Normal"/>
    <w:uiPriority w:val="99"/>
    <w:semiHidden/>
    <w:unhideWhenUsed/>
    <w:rsid w:val="008E6A1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8E6A15"/>
    <w:rPr>
      <w:color w:val="0000FF"/>
      <w:u w:val="single"/>
    </w:rPr>
  </w:style>
  <w:style w:type="character" w:customStyle="1" w:styleId="apple-converted-space">
    <w:name w:val="apple-converted-space"/>
    <w:basedOn w:val="DefaultParagraphFont"/>
    <w:rsid w:val="008E6A15"/>
  </w:style>
  <w:style w:type="character" w:customStyle="1" w:styleId="Heading3Char">
    <w:name w:val="Heading 3 Char"/>
    <w:basedOn w:val="DefaultParagraphFont"/>
    <w:link w:val="Heading3"/>
    <w:uiPriority w:val="9"/>
    <w:semiHidden/>
    <w:rsid w:val="008E6A15"/>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8E6A15"/>
    <w:rPr>
      <w:b/>
      <w:bCs/>
    </w:rPr>
  </w:style>
  <w:style w:type="paragraph" w:styleId="BalloonText">
    <w:name w:val="Balloon Text"/>
    <w:basedOn w:val="Normal"/>
    <w:link w:val="BalloonTextChar"/>
    <w:uiPriority w:val="99"/>
    <w:semiHidden/>
    <w:unhideWhenUsed/>
    <w:rsid w:val="008E6A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6A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18016">
      <w:bodyDiv w:val="1"/>
      <w:marLeft w:val="0"/>
      <w:marRight w:val="0"/>
      <w:marTop w:val="0"/>
      <w:marBottom w:val="0"/>
      <w:divBdr>
        <w:top w:val="none" w:sz="0" w:space="0" w:color="auto"/>
        <w:left w:val="none" w:sz="0" w:space="0" w:color="auto"/>
        <w:bottom w:val="none" w:sz="0" w:space="0" w:color="auto"/>
        <w:right w:val="none" w:sz="0" w:space="0" w:color="auto"/>
      </w:divBdr>
    </w:div>
    <w:div w:id="186481251">
      <w:bodyDiv w:val="1"/>
      <w:marLeft w:val="0"/>
      <w:marRight w:val="0"/>
      <w:marTop w:val="0"/>
      <w:marBottom w:val="0"/>
      <w:divBdr>
        <w:top w:val="none" w:sz="0" w:space="0" w:color="auto"/>
        <w:left w:val="none" w:sz="0" w:space="0" w:color="auto"/>
        <w:bottom w:val="none" w:sz="0" w:space="0" w:color="auto"/>
        <w:right w:val="none" w:sz="0" w:space="0" w:color="auto"/>
      </w:divBdr>
    </w:div>
    <w:div w:id="1141927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bmd.com/pain-management/guide/foot-pain-causes-and-treatments" TargetMode="External"/><Relationship Id="rId13" Type="http://schemas.openxmlformats.org/officeDocument/2006/relationships/hyperlink" Target="http://patient.info/health/antibiotics-leaflet" TargetMode="External"/><Relationship Id="rId18" Type="http://schemas.openxmlformats.org/officeDocument/2006/relationships/hyperlink" Target="https://health.clevelandclinic.org/2013/04/dont-live-with-your-chronic-joint-pain/" TargetMode="External"/><Relationship Id="rId3" Type="http://schemas.openxmlformats.org/officeDocument/2006/relationships/settings" Target="settings.xml"/><Relationship Id="rId21" Type="http://schemas.openxmlformats.org/officeDocument/2006/relationships/hyperlink" Target="https://bunionsleeve.com.au" TargetMode="External"/><Relationship Id="rId7" Type="http://schemas.openxmlformats.org/officeDocument/2006/relationships/hyperlink" Target="http://www.webmd.com/skin-problems-and-treatments/guide/understanding-corns-calluses-basics" TargetMode="External"/><Relationship Id="rId12" Type="http://schemas.openxmlformats.org/officeDocument/2006/relationships/hyperlink" Target="http://patient.info/medicine/ibuprofen-for-pain-and-inflammation-brufen-calprofen-nurofen-orbifen-fenbid" TargetMode="External"/><Relationship Id="rId17" Type="http://schemas.openxmlformats.org/officeDocument/2006/relationships/hyperlink" Target="https://health.clevelandclinic.org/2014/12/why-wait-make-new-years-weight-loss-resolution-now/" TargetMode="External"/><Relationship Id="rId2" Type="http://schemas.openxmlformats.org/officeDocument/2006/relationships/styles" Target="styles.xml"/><Relationship Id="rId16" Type="http://schemas.openxmlformats.org/officeDocument/2006/relationships/hyperlink" Target="http://my.clevelandclinic.org/locations_directions/Regional-Locations/willoughby-hills-fhc/services" TargetMode="External"/><Relationship Id="rId20" Type="http://schemas.openxmlformats.org/officeDocument/2006/relationships/hyperlink" Target="http://www.ebay.com.au/itm/like/111867503524?lpid=107&amp;chn=ps" TargetMode="External"/><Relationship Id="rId1" Type="http://schemas.openxmlformats.org/officeDocument/2006/relationships/numbering" Target="numbering.xml"/><Relationship Id="rId6" Type="http://schemas.openxmlformats.org/officeDocument/2006/relationships/hyperlink" Target="http://www.webmd.com/skin-problems-and-treatments/understanding-bunions-basics" TargetMode="External"/><Relationship Id="rId11" Type="http://schemas.openxmlformats.org/officeDocument/2006/relationships/hyperlink" Target="http://patient.info/medicine/paracetamol-calpol-disprol-hedex-panadol" TargetMode="External"/><Relationship Id="rId5" Type="http://schemas.openxmlformats.org/officeDocument/2006/relationships/hyperlink" Target="http://www.webmd.com/diet/tc/healthy-weight-what-is-a-healthy-weight" TargetMode="External"/><Relationship Id="rId15" Type="http://schemas.openxmlformats.org/officeDocument/2006/relationships/hyperlink" Target="http://my.clevelandclinic.org/locations_directions/regional-locations/solon-fhc" TargetMode="External"/><Relationship Id="rId23" Type="http://schemas.openxmlformats.org/officeDocument/2006/relationships/theme" Target="theme/theme1.xml"/><Relationship Id="rId10" Type="http://schemas.openxmlformats.org/officeDocument/2006/relationships/hyperlink" Target="http://healthfitnesschronicpaininformation.com/" TargetMode="External"/><Relationship Id="rId19" Type="http://schemas.openxmlformats.org/officeDocument/2006/relationships/hyperlink" Target="https://health.clevelandclinic.org/2014/08/should-you-use-ice-or-heat-for-pain-infographic/" TargetMode="External"/><Relationship Id="rId4" Type="http://schemas.openxmlformats.org/officeDocument/2006/relationships/webSettings" Target="webSettings.xml"/><Relationship Id="rId9" Type="http://schemas.openxmlformats.org/officeDocument/2006/relationships/hyperlink" Target="http://www.webmd.com/arthritis/default.htm" TargetMode="External"/><Relationship Id="rId14" Type="http://schemas.openxmlformats.org/officeDocument/2006/relationships/hyperlink" Target="http://my.clevelandclinic.org/staff_directory/staff_display?DoctorID=6086"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1028</Words>
  <Characters>5862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Gordon</dc:creator>
  <cp:keywords/>
  <dc:description/>
  <cp:lastModifiedBy>Rita Gordon</cp:lastModifiedBy>
  <cp:revision>1</cp:revision>
  <cp:lastPrinted>2016-09-29T09:35:00Z</cp:lastPrinted>
  <dcterms:created xsi:type="dcterms:W3CDTF">2016-09-29T09:27:00Z</dcterms:created>
  <dcterms:modified xsi:type="dcterms:W3CDTF">2016-09-29T09:35:00Z</dcterms:modified>
</cp:coreProperties>
</file>